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A8C9" w14:textId="77777777" w:rsidR="00585424" w:rsidRPr="000522AB" w:rsidRDefault="00585424" w:rsidP="000522AB">
      <w:pPr>
        <w:rPr>
          <w:b/>
          <w:bCs/>
          <w:sz w:val="28"/>
          <w:szCs w:val="28"/>
          <w:lang w:eastAsia="sl-SI"/>
        </w:rPr>
      </w:pPr>
      <w:r w:rsidRPr="000522AB">
        <w:rPr>
          <w:b/>
          <w:bCs/>
          <w:sz w:val="28"/>
          <w:szCs w:val="28"/>
          <w:lang w:eastAsia="sl-SI"/>
        </w:rPr>
        <w:t>Turistična zveza Slovenije v središču pozornosti na Dnevih slovenskega turizma 2025</w:t>
      </w:r>
    </w:p>
    <w:p w14:paraId="57B1D433" w14:textId="77777777" w:rsidR="00585424" w:rsidRPr="000522AB" w:rsidRDefault="00585424" w:rsidP="000522AB">
      <w:pPr>
        <w:rPr>
          <w:b/>
          <w:bCs/>
          <w:sz w:val="28"/>
          <w:szCs w:val="28"/>
          <w:lang w:eastAsia="sl-SI"/>
        </w:rPr>
      </w:pPr>
      <w:r w:rsidRPr="000522AB">
        <w:rPr>
          <w:b/>
          <w:bCs/>
          <w:sz w:val="28"/>
          <w:szCs w:val="28"/>
          <w:lang w:eastAsia="sl-SI"/>
        </w:rPr>
        <w:t>Sporočilo za javnost</w:t>
      </w:r>
    </w:p>
    <w:p w14:paraId="5C2696AC" w14:textId="77777777" w:rsidR="00585424" w:rsidRPr="000522AB" w:rsidRDefault="00585424" w:rsidP="000522AB">
      <w:pPr>
        <w:rPr>
          <w:sz w:val="28"/>
          <w:szCs w:val="28"/>
          <w:lang w:eastAsia="sl-SI"/>
        </w:rPr>
      </w:pPr>
      <w:r w:rsidRPr="000522AB">
        <w:rPr>
          <w:sz w:val="28"/>
          <w:szCs w:val="28"/>
          <w:lang w:eastAsia="sl-SI"/>
        </w:rPr>
        <w:t>Na letošnjih Dnevih slovenskega turizma (DST 2025) je bila Turistična zveza Slovenije (TZS) s svojimi številnimi prostovoljci v središču pozornosti. Ob 120-letnici delovanja je prejela Kristalni Triglav, ki ga je Društvo turističnih novinarjev Slovenije že petnajstič podelilo za vidne dosežke na področju slovenskega turizma. Priznanje so TZS podelile tudi institucije, ki soorganizirajo Dneve slovenskega turizma.</w:t>
      </w:r>
    </w:p>
    <w:p w14:paraId="4F6F1EC6" w14:textId="77777777" w:rsidR="00585424" w:rsidRPr="000522AB" w:rsidRDefault="00585424" w:rsidP="000522AB">
      <w:pPr>
        <w:rPr>
          <w:sz w:val="28"/>
          <w:szCs w:val="28"/>
          <w:lang w:eastAsia="sl-SI"/>
        </w:rPr>
      </w:pPr>
      <w:r w:rsidRPr="000522AB">
        <w:rPr>
          <w:sz w:val="28"/>
          <w:szCs w:val="28"/>
          <w:lang w:eastAsia="sl-SI"/>
        </w:rPr>
        <w:t>V obrazložitvi priznanja so člani Društva turističnih novinarjev Slovenije zapisali, da Turistična zveza Slovenije že 120 let deluje kot osrednja turistična prostovoljna organizacija, ki s svojim povezovalnim in razvojno usmerjenim delom pomembno sooblikuje podobo slovenskega turizma.</w:t>
      </w:r>
    </w:p>
    <w:p w14:paraId="74FC670C" w14:textId="77777777" w:rsidR="00585424" w:rsidRPr="000522AB" w:rsidRDefault="00585424" w:rsidP="000522AB">
      <w:pPr>
        <w:rPr>
          <w:sz w:val="28"/>
          <w:szCs w:val="28"/>
          <w:lang w:eastAsia="sl-SI"/>
        </w:rPr>
      </w:pPr>
      <w:r w:rsidRPr="000522AB">
        <w:rPr>
          <w:sz w:val="28"/>
          <w:szCs w:val="28"/>
          <w:lang w:eastAsia="sl-SI"/>
        </w:rPr>
        <w:t xml:space="preserve">V Zvezo je vključenih več kot 400 društev s skupno 32.000 člani, ki s predanostjo in srčnostjo skrbijo za urejenost krajev, ohranjanje naravne in kulturne dediščine ter spodbujajo trajnostni razvoj slovenskega turizma. Projekti, kot so </w:t>
      </w:r>
      <w:r w:rsidRPr="000522AB">
        <w:rPr>
          <w:b/>
          <w:bCs/>
          <w:sz w:val="28"/>
          <w:szCs w:val="28"/>
          <w:lang w:eastAsia="sl-SI"/>
        </w:rPr>
        <w:t>“</w:t>
      </w:r>
      <w:r w:rsidRPr="000522AB">
        <w:rPr>
          <w:sz w:val="28"/>
          <w:szCs w:val="28"/>
          <w:lang w:eastAsia="sl-SI"/>
        </w:rPr>
        <w:t>Moja dežela – znak gostoljubnosti” in številne mladinske akcije, krepijo ponos, ustvarjalnost in gostoljubnost Slovencev, so poudarili v utemeljitvi.</w:t>
      </w:r>
    </w:p>
    <w:p w14:paraId="120A1E64" w14:textId="77777777" w:rsidR="00585424" w:rsidRPr="000522AB" w:rsidRDefault="00585424" w:rsidP="000522AB">
      <w:pPr>
        <w:rPr>
          <w:sz w:val="28"/>
          <w:szCs w:val="28"/>
          <w:lang w:eastAsia="sl-SI"/>
        </w:rPr>
      </w:pPr>
      <w:r w:rsidRPr="000522AB">
        <w:rPr>
          <w:sz w:val="28"/>
          <w:szCs w:val="28"/>
          <w:lang w:eastAsia="sl-SI"/>
        </w:rPr>
        <w:t>Kristalni Triglav je nagrada, ki jo je društvo na pobudo Draga Bulca, dolgoletnega predsednika Društva turističnih novinarjev Slovenije in staroste slovenskega novinarstva, uvedlo pred petnajstimi leti.</w:t>
      </w:r>
    </w:p>
    <w:p w14:paraId="293C8C84" w14:textId="77777777" w:rsidR="00585424" w:rsidRPr="000522AB" w:rsidRDefault="00585424" w:rsidP="000522AB">
      <w:pPr>
        <w:rPr>
          <w:color w:val="000000"/>
          <w:sz w:val="28"/>
          <w:szCs w:val="28"/>
        </w:rPr>
      </w:pPr>
      <w:r w:rsidRPr="000522AB">
        <w:rPr>
          <w:color w:val="000000"/>
          <w:sz w:val="28"/>
          <w:szCs w:val="28"/>
        </w:rPr>
        <w:t>TZS, ki letos obeležuje 120 let delovanja, so priznanje izročile tudi institucije, ki soorganizirajo Dneve slovenskega turizma. Priznanje je prejela tudi STO, ki obeležuje 30-letni jubilej. </w:t>
      </w:r>
    </w:p>
    <w:p w14:paraId="12E7618C" w14:textId="77777777" w:rsidR="00585424" w:rsidRPr="000522AB" w:rsidRDefault="00585424" w:rsidP="000522AB">
      <w:pPr>
        <w:rPr>
          <w:b/>
          <w:bCs/>
          <w:sz w:val="28"/>
          <w:szCs w:val="28"/>
          <w:lang w:eastAsia="sl-SI"/>
        </w:rPr>
      </w:pPr>
      <w:r w:rsidRPr="000522AB">
        <w:rPr>
          <w:b/>
          <w:bCs/>
          <w:sz w:val="28"/>
          <w:szCs w:val="28"/>
          <w:lang w:eastAsia="sl-SI"/>
        </w:rPr>
        <w:t>120 let prostovoljnega gibanja in razvoja slovenskega turizma</w:t>
      </w:r>
    </w:p>
    <w:p w14:paraId="5195F72C" w14:textId="77777777" w:rsidR="00585424" w:rsidRPr="000522AB" w:rsidRDefault="00585424" w:rsidP="000522AB">
      <w:pPr>
        <w:rPr>
          <w:sz w:val="28"/>
          <w:szCs w:val="28"/>
          <w:lang w:eastAsia="sl-SI"/>
        </w:rPr>
      </w:pPr>
      <w:r w:rsidRPr="000522AB">
        <w:rPr>
          <w:sz w:val="28"/>
          <w:szCs w:val="28"/>
          <w:lang w:eastAsia="sl-SI"/>
        </w:rPr>
        <w:t>Zgodovina slovenskega turizma je tesno povezana z delom turističnih društev. Prvo turistično društvo na današnjem slovenskem ozemlju je bilo ustanovljeno leta 1871 v Celju, vendar je bilo nemško usmerjeno. Prvo društvo s slovenskimi pravili je nastalo leta 1883 v Postojni, pravila pa so bila dvojezična – slovensko-nemška. Prvo povsem slovensko turistično društvo je bilo ustanovljeno leta 1889 v Laškem.</w:t>
      </w:r>
    </w:p>
    <w:p w14:paraId="01383F7C" w14:textId="53B368B7" w:rsidR="00585424" w:rsidRPr="000522AB" w:rsidRDefault="00585424" w:rsidP="000522AB">
      <w:pPr>
        <w:rPr>
          <w:sz w:val="28"/>
          <w:szCs w:val="28"/>
          <w:lang w:eastAsia="sl-SI"/>
        </w:rPr>
      </w:pPr>
      <w:r w:rsidRPr="000522AB">
        <w:rPr>
          <w:sz w:val="28"/>
          <w:szCs w:val="28"/>
          <w:lang w:eastAsia="sl-SI"/>
        </w:rPr>
        <w:t xml:space="preserve">Temelji organiziranega turizma so bili postavljeni leta 1905, ko je bila po zaslugi župana Ivana Hribarja ustanovljena Deželna zveza za pospeševanje tujskega </w:t>
      </w:r>
      <w:r w:rsidR="000522AB">
        <w:rPr>
          <w:sz w:val="28"/>
          <w:szCs w:val="28"/>
          <w:lang w:eastAsia="sl-SI"/>
        </w:rPr>
        <w:lastRenderedPageBreak/>
        <w:t>p</w:t>
      </w:r>
      <w:r w:rsidRPr="000522AB">
        <w:rPr>
          <w:sz w:val="28"/>
          <w:szCs w:val="28"/>
          <w:lang w:eastAsia="sl-SI"/>
        </w:rPr>
        <w:t>rometa na Kranjskem. Hribar je bil vizionar in zagovornik napredka, ki je spodbujal nastajanje društev v duhu narodnega ozaveščanja in domoljubja.</w:t>
      </w:r>
    </w:p>
    <w:p w14:paraId="39B1E50D" w14:textId="77777777" w:rsidR="000522AB" w:rsidRPr="000522AB" w:rsidRDefault="00585424" w:rsidP="000522AB">
      <w:pPr>
        <w:rPr>
          <w:sz w:val="28"/>
          <w:szCs w:val="28"/>
          <w:lang w:eastAsia="sl-SI"/>
        </w:rPr>
      </w:pPr>
      <w:r w:rsidRPr="000522AB">
        <w:rPr>
          <w:sz w:val="28"/>
          <w:szCs w:val="28"/>
          <w:lang w:eastAsia="sl-SI"/>
        </w:rPr>
        <w:t>Leta 1908 je na pobudo Deželne zveze nastala Zveza gostilničarskih zadrug za Kranjsko, kar dokazuje, da turizma ni brez gostinstva.</w:t>
      </w:r>
      <w:r w:rsidRPr="000522AB">
        <w:rPr>
          <w:b/>
          <w:bCs/>
          <w:sz w:val="28"/>
          <w:szCs w:val="28"/>
          <w:lang w:eastAsia="sl-SI"/>
        </w:rPr>
        <w:t xml:space="preserve"> </w:t>
      </w:r>
      <w:r w:rsidRPr="000522AB">
        <w:rPr>
          <w:sz w:val="28"/>
          <w:szCs w:val="28"/>
          <w:lang w:eastAsia="sl-SI"/>
        </w:rPr>
        <w:t xml:space="preserve">Leta 1952 je organizacija dobila ime, ki ga ponosno nosi še danes – Turistična zveza Slovenije. Pomemben mejnik je leto 1983, ko sta TZS in Splošno združenje za turizem in gostinstvo pripravila program turistične propagande z namenom utrditve podobe Slovenije v svetu. </w:t>
      </w:r>
      <w:r w:rsidR="000522AB" w:rsidRPr="000522AB">
        <w:rPr>
          <w:sz w:val="28"/>
          <w:szCs w:val="28"/>
          <w:lang w:eastAsia="sl-SI"/>
        </w:rPr>
        <w:t>In tako je leta 1984 v s</w:t>
      </w:r>
      <w:r w:rsidRPr="000522AB">
        <w:rPr>
          <w:sz w:val="28"/>
          <w:szCs w:val="28"/>
          <w:lang w:eastAsia="sl-SI"/>
        </w:rPr>
        <w:t>odelovanju s Studio Marketing Delo</w:t>
      </w:r>
      <w:r w:rsidR="000522AB" w:rsidRPr="000522AB">
        <w:rPr>
          <w:sz w:val="28"/>
          <w:szCs w:val="28"/>
          <w:lang w:eastAsia="sl-SI"/>
        </w:rPr>
        <w:t xml:space="preserve"> leta 1984 </w:t>
      </w:r>
      <w:r w:rsidRPr="000522AB">
        <w:rPr>
          <w:sz w:val="28"/>
          <w:szCs w:val="28"/>
          <w:lang w:eastAsia="sl-SI"/>
        </w:rPr>
        <w:t xml:space="preserve">nastal prepoznaven slogan “Slovenija, moja dežela” in simbol lipovega lista. </w:t>
      </w:r>
    </w:p>
    <w:p w14:paraId="3A1BCAEC" w14:textId="77777777" w:rsidR="000522AB" w:rsidRDefault="002511D1" w:rsidP="000522AB">
      <w:pPr>
        <w:rPr>
          <w:sz w:val="28"/>
          <w:szCs w:val="28"/>
        </w:rPr>
      </w:pPr>
      <w:r w:rsidRPr="000522AB">
        <w:rPr>
          <w:sz w:val="28"/>
          <w:szCs w:val="28"/>
        </w:rPr>
        <w:t xml:space="preserve">Naslednje leto sta se rodila še ponarodela »Na sončni strani Alp« ter  »Turizem smo ljudje» v okviru celotne kampanje v letu 1986. Ob zavedanju, da je turizem pomembna gospodarska panoga, se je leta 1983 ustanovil Center za turistično in ekonomsko propagando, ki je prevzel vodenje tržnih akcij slovenskega turizma, slednji je deloval vse do leta 1992. </w:t>
      </w:r>
    </w:p>
    <w:p w14:paraId="407B6B33" w14:textId="77777777" w:rsidR="000522AB" w:rsidRDefault="002511D1" w:rsidP="000522AB">
      <w:pPr>
        <w:rPr>
          <w:sz w:val="28"/>
          <w:szCs w:val="28"/>
        </w:rPr>
      </w:pPr>
      <w:r w:rsidRPr="000522AB">
        <w:rPr>
          <w:sz w:val="28"/>
          <w:szCs w:val="28"/>
        </w:rPr>
        <w:t xml:space="preserve">Osemdeseta in devetdeseta so bila za turizem obdobje »suhih krav«, pa vendarle je leta 1985 Turistična zveza Slovenije začela izdajati novo glasilo Lipov List, ki izhaja še danes. Sicer pa je bilo za turizem odločilno leto 1995, ko Turistična zveza Slovenije uradno prevzame status društvene organizacije. V tem času pa že deluje Gostinsko turistična zbornica Slovenije, ki zastopa interese podjetij in posameznikov v gostinstvu in turizmu. V istem letu Center za turistično in ekonomsko propagando nadomesti Center za promocijo turizma Slovenije, </w:t>
      </w:r>
      <w:r w:rsidR="000522AB">
        <w:rPr>
          <w:sz w:val="28"/>
          <w:szCs w:val="28"/>
        </w:rPr>
        <w:t xml:space="preserve">ki je </w:t>
      </w:r>
      <w:r w:rsidRPr="000522AB">
        <w:rPr>
          <w:sz w:val="28"/>
          <w:szCs w:val="28"/>
        </w:rPr>
        <w:t>predhodnik Slovenske turistične organizacije</w:t>
      </w:r>
      <w:r w:rsidR="000522AB">
        <w:rPr>
          <w:sz w:val="28"/>
          <w:szCs w:val="28"/>
        </w:rPr>
        <w:t xml:space="preserve">, ki letos praznuje 30-letnico delovanja. </w:t>
      </w:r>
    </w:p>
    <w:p w14:paraId="1ED4C204" w14:textId="59CC66E2" w:rsidR="00585424" w:rsidRPr="000522AB" w:rsidRDefault="000522AB" w:rsidP="000522AB">
      <w:pPr>
        <w:rPr>
          <w:sz w:val="28"/>
          <w:szCs w:val="28"/>
          <w:lang w:eastAsia="sl-SI"/>
        </w:rPr>
      </w:pPr>
      <w:r w:rsidRPr="000522AB">
        <w:rPr>
          <w:sz w:val="28"/>
          <w:szCs w:val="28"/>
        </w:rPr>
        <w:t xml:space="preserve">Slovenski turizem še danes </w:t>
      </w:r>
      <w:r w:rsidR="002511D1" w:rsidRPr="000522AB">
        <w:rPr>
          <w:sz w:val="28"/>
          <w:szCs w:val="28"/>
        </w:rPr>
        <w:t>temelji na treh stebrih: javnem, zasebnem in civilnem</w:t>
      </w:r>
      <w:r w:rsidRPr="000522AB">
        <w:rPr>
          <w:sz w:val="28"/>
          <w:szCs w:val="28"/>
        </w:rPr>
        <w:t xml:space="preserve"> </w:t>
      </w:r>
      <w:r w:rsidR="00585424" w:rsidRPr="000522AB">
        <w:rPr>
          <w:sz w:val="28"/>
          <w:szCs w:val="28"/>
          <w:lang w:eastAsia="sl-SI"/>
        </w:rPr>
        <w:t>– slednjega že desetletja predstavlja Turistična zveza Slovenije s svojimi društvi in prostovoljci.</w:t>
      </w:r>
    </w:p>
    <w:p w14:paraId="6323DFCE" w14:textId="77777777" w:rsidR="00585424" w:rsidRPr="000522AB" w:rsidRDefault="00585424" w:rsidP="000522AB">
      <w:pPr>
        <w:rPr>
          <w:b/>
          <w:bCs/>
          <w:sz w:val="28"/>
          <w:szCs w:val="28"/>
          <w:lang w:eastAsia="sl-SI"/>
        </w:rPr>
      </w:pPr>
      <w:r w:rsidRPr="000522AB">
        <w:rPr>
          <w:b/>
          <w:bCs/>
          <w:sz w:val="28"/>
          <w:szCs w:val="28"/>
          <w:lang w:eastAsia="sl-SI"/>
        </w:rPr>
        <w:t>Pogled v prihodnost: turizem kot zdravilna sila</w:t>
      </w:r>
    </w:p>
    <w:p w14:paraId="724DBF32" w14:textId="77777777" w:rsidR="00585424" w:rsidRPr="000522AB" w:rsidRDefault="00585424" w:rsidP="000522AB">
      <w:pPr>
        <w:rPr>
          <w:sz w:val="28"/>
          <w:szCs w:val="28"/>
          <w:lang w:eastAsia="sl-SI"/>
        </w:rPr>
      </w:pPr>
      <w:r w:rsidRPr="000522AB">
        <w:rPr>
          <w:sz w:val="28"/>
          <w:szCs w:val="28"/>
          <w:lang w:eastAsia="sl-SI"/>
        </w:rPr>
        <w:t>Predsednik Turistične zveze Slovenije Dominik S. Černjak je v govoru na plenarnem zasedanju DST 2025 poudaril, da je prihodnost slovenskega turizma v povezovanju narave, ljudi in tehnologije:</w:t>
      </w:r>
    </w:p>
    <w:p w14:paraId="2BACC771" w14:textId="77777777" w:rsidR="00585424" w:rsidRPr="000522AB" w:rsidRDefault="00585424" w:rsidP="000522AB">
      <w:pPr>
        <w:rPr>
          <w:sz w:val="28"/>
          <w:szCs w:val="28"/>
          <w:lang w:eastAsia="sl-SI"/>
        </w:rPr>
      </w:pPr>
      <w:r w:rsidRPr="000522AB">
        <w:rPr>
          <w:sz w:val="28"/>
          <w:szCs w:val="28"/>
          <w:lang w:eastAsia="sl-SI"/>
        </w:rPr>
        <w:t xml:space="preserve">»Sodobni turizem niso več le kraji, temveč pristna doživetja, kjer je največji luksuz čas – čas, ki ga obiskovalec podari kraju, ljudem in sebi. Resnični vplivneži slovenskega turizma so prostovoljci, člani društev, ki z zgodbami, nasmehom in gostoljubnostjo ustvarjajo izkušnje iz srca. Umetna inteligenca ni grožnja, temveč partner, ki mora temeljiti na resničnih vrednotah in čustvih. Turizem ni </w:t>
      </w:r>
      <w:r w:rsidRPr="000522AB">
        <w:rPr>
          <w:sz w:val="28"/>
          <w:szCs w:val="28"/>
          <w:lang w:eastAsia="sl-SI"/>
        </w:rPr>
        <w:lastRenderedPageBreak/>
        <w:t>nekaj, kar prodajamo – turizem je nekaj, kar živimo. Prihodnost slovenskega turizma pa je zdravilni turizem.«</w:t>
      </w:r>
    </w:p>
    <w:p w14:paraId="1E6C11A5" w14:textId="77777777" w:rsidR="00585424" w:rsidRPr="000522AB" w:rsidRDefault="00585424" w:rsidP="000522AB">
      <w:pPr>
        <w:rPr>
          <w:sz w:val="28"/>
          <w:szCs w:val="28"/>
          <w:lang w:eastAsia="sl-SI"/>
        </w:rPr>
      </w:pPr>
      <w:r w:rsidRPr="000522AB">
        <w:rPr>
          <w:sz w:val="28"/>
          <w:szCs w:val="28"/>
          <w:lang w:eastAsia="sl-SI"/>
        </w:rPr>
        <w:t>Besedilo: Turistična zveza Slovenije</w:t>
      </w:r>
    </w:p>
    <w:p w14:paraId="32EDA762" w14:textId="0DFF6ED9" w:rsidR="00585424" w:rsidRPr="000522AB" w:rsidRDefault="00585424" w:rsidP="000522AB">
      <w:pPr>
        <w:rPr>
          <w:sz w:val="28"/>
          <w:szCs w:val="28"/>
          <w:lang w:eastAsia="sl-SI"/>
        </w:rPr>
      </w:pPr>
      <w:r w:rsidRPr="000522AB">
        <w:rPr>
          <w:sz w:val="28"/>
          <w:szCs w:val="28"/>
          <w:lang w:eastAsia="sl-SI"/>
        </w:rPr>
        <w:t>Fotografij</w:t>
      </w:r>
      <w:r w:rsidR="000522AB">
        <w:rPr>
          <w:sz w:val="28"/>
          <w:szCs w:val="28"/>
          <w:lang w:eastAsia="sl-SI"/>
        </w:rPr>
        <w:t>e</w:t>
      </w:r>
      <w:r w:rsidRPr="000522AB">
        <w:rPr>
          <w:b/>
          <w:bCs/>
          <w:sz w:val="28"/>
          <w:szCs w:val="28"/>
          <w:lang w:eastAsia="sl-SI"/>
        </w:rPr>
        <w:t>:</w:t>
      </w:r>
      <w:r w:rsidRPr="000522AB">
        <w:rPr>
          <w:sz w:val="28"/>
          <w:szCs w:val="28"/>
          <w:lang w:eastAsia="sl-SI"/>
        </w:rPr>
        <w:t xml:space="preserve"> Siniša </w:t>
      </w:r>
      <w:proofErr w:type="spellStart"/>
      <w:r w:rsidRPr="000522AB">
        <w:rPr>
          <w:sz w:val="28"/>
          <w:szCs w:val="28"/>
          <w:lang w:eastAsia="sl-SI"/>
        </w:rPr>
        <w:t>Kanižaj</w:t>
      </w:r>
      <w:proofErr w:type="spellEnd"/>
      <w:r w:rsidRPr="000522AB">
        <w:rPr>
          <w:sz w:val="28"/>
          <w:szCs w:val="28"/>
          <w:lang w:eastAsia="sl-SI"/>
        </w:rPr>
        <w:t xml:space="preserve"> / STO</w:t>
      </w:r>
    </w:p>
    <w:p w14:paraId="623B162B" w14:textId="77777777" w:rsidR="00DB59D7" w:rsidRPr="00585424" w:rsidRDefault="00DB59D7">
      <w:pPr>
        <w:rPr>
          <w:rFonts w:ascii="Calibri" w:hAnsi="Calibri" w:cs="Calibri"/>
          <w:sz w:val="28"/>
          <w:szCs w:val="28"/>
        </w:rPr>
      </w:pPr>
    </w:p>
    <w:sectPr w:rsidR="00DB59D7" w:rsidRPr="00585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24"/>
    <w:rsid w:val="000522AB"/>
    <w:rsid w:val="002511D1"/>
    <w:rsid w:val="004D4B8F"/>
    <w:rsid w:val="00585424"/>
    <w:rsid w:val="00664C1D"/>
    <w:rsid w:val="008F425A"/>
    <w:rsid w:val="00A81BAD"/>
    <w:rsid w:val="00B41851"/>
    <w:rsid w:val="00C7658D"/>
    <w:rsid w:val="00D5634C"/>
    <w:rsid w:val="00DB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C984"/>
  <w15:chartTrackingRefBased/>
  <w15:docId w15:val="{FA2B3FF6-BB2A-4F31-9ACE-B2F61048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5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85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8542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8542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8542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854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54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54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54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542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8542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8542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8542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8542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854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54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54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5424"/>
    <w:rPr>
      <w:rFonts w:eastAsiaTheme="majorEastAsia" w:cstheme="majorBidi"/>
      <w:color w:val="272727" w:themeColor="text1" w:themeTint="D8"/>
    </w:rPr>
  </w:style>
  <w:style w:type="paragraph" w:styleId="Naslov">
    <w:name w:val="Title"/>
    <w:basedOn w:val="Navaden"/>
    <w:next w:val="Navaden"/>
    <w:link w:val="NaslovZnak"/>
    <w:uiPriority w:val="10"/>
    <w:qFormat/>
    <w:rsid w:val="00585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54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542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54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5424"/>
    <w:pPr>
      <w:spacing w:before="160"/>
      <w:jc w:val="center"/>
    </w:pPr>
    <w:rPr>
      <w:i/>
      <w:iCs/>
      <w:color w:val="404040" w:themeColor="text1" w:themeTint="BF"/>
    </w:rPr>
  </w:style>
  <w:style w:type="character" w:customStyle="1" w:styleId="CitatZnak">
    <w:name w:val="Citat Znak"/>
    <w:basedOn w:val="Privzetapisavaodstavka"/>
    <w:link w:val="Citat"/>
    <w:uiPriority w:val="29"/>
    <w:rsid w:val="00585424"/>
    <w:rPr>
      <w:i/>
      <w:iCs/>
      <w:color w:val="404040" w:themeColor="text1" w:themeTint="BF"/>
    </w:rPr>
  </w:style>
  <w:style w:type="paragraph" w:styleId="Odstavekseznama">
    <w:name w:val="List Paragraph"/>
    <w:basedOn w:val="Navaden"/>
    <w:uiPriority w:val="34"/>
    <w:qFormat/>
    <w:rsid w:val="00585424"/>
    <w:pPr>
      <w:ind w:left="720"/>
      <w:contextualSpacing/>
    </w:pPr>
  </w:style>
  <w:style w:type="character" w:styleId="Intenzivenpoudarek">
    <w:name w:val="Intense Emphasis"/>
    <w:basedOn w:val="Privzetapisavaodstavka"/>
    <w:uiPriority w:val="21"/>
    <w:qFormat/>
    <w:rsid w:val="00585424"/>
    <w:rPr>
      <w:i/>
      <w:iCs/>
      <w:color w:val="2F5496" w:themeColor="accent1" w:themeShade="BF"/>
    </w:rPr>
  </w:style>
  <w:style w:type="paragraph" w:styleId="Intenzivencitat">
    <w:name w:val="Intense Quote"/>
    <w:basedOn w:val="Navaden"/>
    <w:next w:val="Navaden"/>
    <w:link w:val="IntenzivencitatZnak"/>
    <w:uiPriority w:val="30"/>
    <w:qFormat/>
    <w:rsid w:val="00585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85424"/>
    <w:rPr>
      <w:i/>
      <w:iCs/>
      <w:color w:val="2F5496" w:themeColor="accent1" w:themeShade="BF"/>
    </w:rPr>
  </w:style>
  <w:style w:type="character" w:styleId="Intenzivensklic">
    <w:name w:val="Intense Reference"/>
    <w:basedOn w:val="Privzetapisavaodstavka"/>
    <w:uiPriority w:val="32"/>
    <w:qFormat/>
    <w:rsid w:val="00585424"/>
    <w:rPr>
      <w:b/>
      <w:bCs/>
      <w:smallCaps/>
      <w:color w:val="2F5496" w:themeColor="accent1" w:themeShade="BF"/>
      <w:spacing w:val="5"/>
    </w:rPr>
  </w:style>
  <w:style w:type="character" w:styleId="Krepko">
    <w:name w:val="Strong"/>
    <w:basedOn w:val="Privzetapisavaodstavka"/>
    <w:qFormat/>
    <w:rsid w:val="00251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2</cp:revision>
  <dcterms:created xsi:type="dcterms:W3CDTF">2025-11-12T13:07:00Z</dcterms:created>
  <dcterms:modified xsi:type="dcterms:W3CDTF">2025-11-12T13:07:00Z</dcterms:modified>
</cp:coreProperties>
</file>